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53C" w:rsidRDefault="00E5453C" w:rsidP="00E5453C">
      <w:pPr>
        <w:jc w:val="center"/>
        <w:rPr>
          <w:rFonts w:ascii="宋体" w:eastAsia="宋体" w:hAnsi="宋体" w:hint="eastAsia"/>
          <w:sz w:val="44"/>
          <w:szCs w:val="44"/>
        </w:rPr>
      </w:pPr>
    </w:p>
    <w:p w:rsidR="00E526A5" w:rsidRPr="00E5453C" w:rsidRDefault="00E526A5" w:rsidP="00E5453C">
      <w:pPr>
        <w:jc w:val="center"/>
        <w:rPr>
          <w:rFonts w:ascii="宋体" w:eastAsia="宋体" w:hAnsi="宋体" w:hint="eastAsia"/>
          <w:sz w:val="44"/>
          <w:szCs w:val="44"/>
        </w:rPr>
      </w:pPr>
      <w:r w:rsidRPr="00E5453C">
        <w:rPr>
          <w:rFonts w:ascii="宋体" w:eastAsia="宋体" w:hAnsi="宋体" w:hint="eastAsia"/>
          <w:sz w:val="44"/>
          <w:szCs w:val="44"/>
        </w:rPr>
        <w:t>关于下达2019年第十四批交通发展补助资金（客运场站建设）资金的通知</w:t>
      </w:r>
    </w:p>
    <w:p w:rsidR="00E5453C" w:rsidRDefault="00E5453C" w:rsidP="00E526A5">
      <w:pPr>
        <w:rPr>
          <w:rFonts w:ascii="仿宋_GB2312" w:eastAsia="仿宋_GB2312" w:hint="eastAsia"/>
          <w:sz w:val="32"/>
          <w:szCs w:val="32"/>
        </w:rPr>
      </w:pPr>
    </w:p>
    <w:p w:rsidR="00E526A5" w:rsidRPr="00E5453C" w:rsidRDefault="00E526A5" w:rsidP="00E5453C">
      <w:pPr>
        <w:jc w:val="center"/>
        <w:rPr>
          <w:rFonts w:ascii="仿宋_GB2312" w:eastAsia="仿宋_GB2312" w:hint="eastAsia"/>
          <w:sz w:val="32"/>
          <w:szCs w:val="32"/>
        </w:rPr>
      </w:pPr>
      <w:proofErr w:type="gramStart"/>
      <w:r w:rsidRPr="00E5453C">
        <w:rPr>
          <w:rFonts w:ascii="仿宋_GB2312" w:eastAsia="仿宋_GB2312" w:hint="eastAsia"/>
          <w:sz w:val="32"/>
          <w:szCs w:val="32"/>
        </w:rPr>
        <w:t>吉财建指</w:t>
      </w:r>
      <w:proofErr w:type="gramEnd"/>
      <w:r w:rsidRPr="00E5453C">
        <w:rPr>
          <w:rFonts w:ascii="仿宋_GB2312" w:eastAsia="仿宋_GB2312" w:hint="eastAsia"/>
          <w:sz w:val="32"/>
          <w:szCs w:val="32"/>
        </w:rPr>
        <w:t>[2019]846号</w:t>
      </w:r>
    </w:p>
    <w:p w:rsidR="00E526A5" w:rsidRPr="00E5453C" w:rsidRDefault="00E526A5" w:rsidP="00E526A5">
      <w:pPr>
        <w:rPr>
          <w:rFonts w:ascii="仿宋_GB2312" w:eastAsia="仿宋_GB2312" w:hint="eastAsia"/>
          <w:sz w:val="32"/>
          <w:szCs w:val="32"/>
        </w:rPr>
      </w:pPr>
      <w:r w:rsidRPr="00E5453C">
        <w:rPr>
          <w:rFonts w:ascii="仿宋_GB2312" w:eastAsia="仿宋_GB2312" w:hint="eastAsia"/>
          <w:sz w:val="32"/>
          <w:szCs w:val="32"/>
        </w:rPr>
        <w:t>财政局：</w:t>
      </w:r>
    </w:p>
    <w:p w:rsidR="00E5453C" w:rsidRDefault="00E526A5" w:rsidP="00E5453C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E5453C">
        <w:rPr>
          <w:rFonts w:ascii="仿宋_GB2312" w:eastAsia="仿宋_GB2312" w:hint="eastAsia"/>
          <w:sz w:val="32"/>
          <w:szCs w:val="32"/>
        </w:rPr>
        <w:t>根据省交通运输厅《关于申请拨付2019年全省公路运输基础设施建设资金（第三批）的函》（</w:t>
      </w:r>
      <w:proofErr w:type="gramStart"/>
      <w:r w:rsidRPr="00E5453C">
        <w:rPr>
          <w:rFonts w:ascii="仿宋_GB2312" w:eastAsia="仿宋_GB2312" w:hint="eastAsia"/>
          <w:sz w:val="32"/>
          <w:szCs w:val="32"/>
        </w:rPr>
        <w:t>吉交函</w:t>
      </w:r>
      <w:proofErr w:type="gramEnd"/>
      <w:r w:rsidRPr="00E5453C">
        <w:rPr>
          <w:rFonts w:ascii="仿宋_GB2312" w:eastAsia="仿宋_GB2312" w:hint="eastAsia"/>
          <w:sz w:val="32"/>
          <w:szCs w:val="32"/>
        </w:rPr>
        <w:t>[2019]476号），</w:t>
      </w:r>
      <w:proofErr w:type="gramStart"/>
      <w:r w:rsidRPr="00E5453C">
        <w:rPr>
          <w:rFonts w:ascii="仿宋_GB2312" w:eastAsia="仿宋_GB2312" w:hint="eastAsia"/>
          <w:sz w:val="32"/>
          <w:szCs w:val="32"/>
        </w:rPr>
        <w:t>现下达</w:t>
      </w:r>
      <w:proofErr w:type="gramEnd"/>
      <w:r w:rsidRPr="00E5453C">
        <w:rPr>
          <w:rFonts w:ascii="仿宋_GB2312" w:eastAsia="仿宋_GB2312" w:hint="eastAsia"/>
          <w:sz w:val="32"/>
          <w:szCs w:val="32"/>
        </w:rPr>
        <w:t>2019年第十四批交通发展补助资金（客运场站建设）1673.4万元，专项用于全省公路运输基础设施建设。执行中市县收入科目列“1100253 交通运输共同财政事权转移支出收入”，支出功能分类科目列“2140112 公路运输管理”，政府经济分类科目列“51301 上下级政府间转移性支出”。</w:t>
      </w:r>
    </w:p>
    <w:p w:rsidR="00E5453C" w:rsidRDefault="00E526A5" w:rsidP="00E5453C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E5453C">
        <w:rPr>
          <w:rFonts w:ascii="仿宋_GB2312" w:eastAsia="仿宋_GB2312" w:hint="eastAsia"/>
          <w:sz w:val="32"/>
          <w:szCs w:val="32"/>
        </w:rPr>
        <w:t>请你地切实加强资金的管理与监督，专款专用，不得截留或挪作他用，及时拨付资金，充分发挥资金使用效益。</w:t>
      </w:r>
    </w:p>
    <w:p w:rsidR="00E5453C" w:rsidRDefault="00E5453C" w:rsidP="00E5453C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E526A5" w:rsidRPr="00E5453C" w:rsidRDefault="00E526A5" w:rsidP="00E5453C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E5453C">
        <w:rPr>
          <w:rFonts w:ascii="仿宋_GB2312" w:eastAsia="仿宋_GB2312" w:hint="eastAsia"/>
          <w:sz w:val="32"/>
          <w:szCs w:val="32"/>
        </w:rPr>
        <w:t>附件：2019年第十四批交通发展补助资金（客运场站建设）支出预算明细表</w:t>
      </w:r>
    </w:p>
    <w:p w:rsidR="00E5453C" w:rsidRDefault="00E5453C" w:rsidP="00E526A5">
      <w:pPr>
        <w:rPr>
          <w:rFonts w:ascii="仿宋_GB2312" w:eastAsia="仿宋_GB2312" w:hint="eastAsia"/>
          <w:sz w:val="32"/>
          <w:szCs w:val="32"/>
        </w:rPr>
      </w:pPr>
    </w:p>
    <w:p w:rsidR="00E526A5" w:rsidRPr="00E5453C" w:rsidRDefault="00E526A5" w:rsidP="00E526A5">
      <w:pPr>
        <w:rPr>
          <w:rFonts w:ascii="仿宋_GB2312" w:eastAsia="仿宋_GB2312" w:hint="eastAsia"/>
          <w:sz w:val="32"/>
          <w:szCs w:val="32"/>
        </w:rPr>
      </w:pPr>
      <w:r w:rsidRPr="00E5453C">
        <w:rPr>
          <w:rFonts w:ascii="仿宋_GB2312" w:eastAsia="仿宋_GB2312" w:hint="eastAsia"/>
          <w:sz w:val="32"/>
          <w:szCs w:val="32"/>
        </w:rPr>
        <w:t xml:space="preserve">                                吉林省财政厅</w:t>
      </w:r>
    </w:p>
    <w:p w:rsidR="00EE4239" w:rsidRPr="00E5453C" w:rsidRDefault="00E526A5">
      <w:pPr>
        <w:rPr>
          <w:rFonts w:ascii="仿宋_GB2312" w:eastAsia="仿宋_GB2312" w:hint="eastAsia"/>
          <w:sz w:val="32"/>
          <w:szCs w:val="32"/>
        </w:rPr>
      </w:pPr>
      <w:r w:rsidRPr="00E5453C">
        <w:rPr>
          <w:rFonts w:ascii="仿宋_GB2312" w:eastAsia="仿宋_GB2312" w:hint="eastAsia"/>
          <w:sz w:val="32"/>
          <w:szCs w:val="32"/>
        </w:rPr>
        <w:t xml:space="preserve">                               2019年9月29日</w:t>
      </w:r>
      <w:bookmarkStart w:id="0" w:name="_GoBack"/>
      <w:bookmarkEnd w:id="0"/>
    </w:p>
    <w:sectPr w:rsidR="00EE4239" w:rsidRPr="00E5453C" w:rsidSect="00053DFF"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A5"/>
    <w:rsid w:val="00053DFF"/>
    <w:rsid w:val="00E526A5"/>
    <w:rsid w:val="00E5453C"/>
    <w:rsid w:val="00EE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606Wangl</dc:creator>
  <cp:lastModifiedBy>606Wangl</cp:lastModifiedBy>
  <cp:revision>2</cp:revision>
  <dcterms:created xsi:type="dcterms:W3CDTF">2019-12-26T07:54:00Z</dcterms:created>
  <dcterms:modified xsi:type="dcterms:W3CDTF">2019-12-26T07:55:00Z</dcterms:modified>
</cp:coreProperties>
</file>